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6D63FCE6" w:rsidR="006C504A" w:rsidRDefault="002A707F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March 14</w:t>
      </w:r>
      <w:r w:rsidR="006C504A">
        <w:rPr>
          <w:rFonts w:asciiTheme="minorHAnsi" w:hAnsiTheme="minorHAnsi"/>
          <w:b/>
          <w:bCs/>
        </w:rPr>
        <w:t>, 202</w:t>
      </w:r>
      <w:r w:rsidR="00177325">
        <w:rPr>
          <w:rFonts w:asciiTheme="minorHAnsi" w:hAnsiTheme="minorHAnsi"/>
          <w:b/>
          <w:bCs/>
        </w:rPr>
        <w:t>4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3056EFBA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494D81B3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0F425C" w:rsidRPr="006422FD">
        <w:rPr>
          <w:rFonts w:asciiTheme="minorHAnsi" w:hAnsiTheme="minorHAnsi"/>
          <w:color w:val="000000"/>
        </w:rPr>
        <w:t>6:3</w:t>
      </w:r>
      <w:r w:rsidR="00380B64">
        <w:rPr>
          <w:rFonts w:asciiTheme="minorHAnsi" w:hAnsiTheme="minorHAnsi"/>
          <w:color w:val="000000"/>
        </w:rPr>
        <w:t>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2A707F">
        <w:rPr>
          <w:rFonts w:asciiTheme="minorHAnsi" w:hAnsiTheme="minorHAnsi"/>
          <w:color w:val="000000"/>
        </w:rPr>
        <w:t>March 14</w:t>
      </w:r>
      <w:r w:rsidR="00DC5D5A">
        <w:rPr>
          <w:rFonts w:asciiTheme="minorHAnsi" w:hAnsiTheme="minorHAnsi"/>
          <w:color w:val="000000"/>
        </w:rPr>
        <w:t>, 202</w:t>
      </w:r>
      <w:r w:rsidR="00177325">
        <w:rPr>
          <w:rFonts w:asciiTheme="minorHAnsi" w:hAnsiTheme="minorHAnsi"/>
          <w:color w:val="000000"/>
        </w:rPr>
        <w:t>4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754ECFAD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 xml:space="preserve">Louis Borowicz, </w:t>
      </w:r>
      <w:r w:rsidR="000D474E">
        <w:rPr>
          <w:rFonts w:asciiTheme="minorHAnsi" w:hAnsiTheme="minorHAnsi"/>
          <w:color w:val="000000"/>
        </w:rPr>
        <w:t xml:space="preserve">David Moser, </w:t>
      </w:r>
      <w:r w:rsidR="00491572">
        <w:rPr>
          <w:rFonts w:asciiTheme="minorHAnsi" w:hAnsiTheme="minorHAnsi"/>
          <w:color w:val="000000"/>
        </w:rPr>
        <w:t xml:space="preserve">and </w:t>
      </w:r>
      <w:r w:rsidR="00192465" w:rsidRPr="0084211C">
        <w:rPr>
          <w:rFonts w:asciiTheme="minorHAnsi" w:hAnsiTheme="minorHAnsi"/>
          <w:color w:val="000000"/>
        </w:rPr>
        <w:t>Ted Klecker</w:t>
      </w:r>
    </w:p>
    <w:p w14:paraId="6B470ED7" w14:textId="12DBAD0F" w:rsidR="00491572" w:rsidRDefault="00491572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present remotely: Dana Lehman</w:t>
      </w:r>
    </w:p>
    <w:p w14:paraId="391F575F" w14:textId="7E198897" w:rsidR="00380B64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 Howard Heffelfinger</w:t>
      </w:r>
      <w:r w:rsidR="002A707F">
        <w:rPr>
          <w:rFonts w:asciiTheme="minorHAnsi" w:hAnsiTheme="minorHAnsi"/>
          <w:color w:val="000000"/>
        </w:rPr>
        <w:t>, Kim Pirie, Michael Fulton</w:t>
      </w:r>
    </w:p>
    <w:p w14:paraId="6830C1F8" w14:textId="131864AF" w:rsidR="00380B64" w:rsidRPr="00B92578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B92578">
        <w:rPr>
          <w:rFonts w:asciiTheme="minorHAnsi" w:hAnsiTheme="minorHAnsi"/>
          <w:color w:val="000000"/>
          <w:u w:val="single"/>
        </w:rPr>
        <w:t>RESOLUTION 24-0</w:t>
      </w:r>
      <w:r w:rsidR="002A707F">
        <w:rPr>
          <w:rFonts w:asciiTheme="minorHAnsi" w:hAnsiTheme="minorHAnsi"/>
          <w:color w:val="000000"/>
          <w:u w:val="single"/>
        </w:rPr>
        <w:t>3</w:t>
      </w:r>
      <w:r w:rsidRPr="00B92578">
        <w:rPr>
          <w:rFonts w:asciiTheme="minorHAnsi" w:hAnsiTheme="minorHAnsi"/>
          <w:color w:val="000000"/>
          <w:u w:val="single"/>
        </w:rPr>
        <w:t>-01</w:t>
      </w:r>
    </w:p>
    <w:p w14:paraId="1192556A" w14:textId="1058AEDD" w:rsidR="00380B64" w:rsidRDefault="002A707F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380B64">
        <w:rPr>
          <w:rFonts w:asciiTheme="minorHAnsi" w:hAnsiTheme="minorHAnsi"/>
          <w:color w:val="000000"/>
        </w:rPr>
        <w:t xml:space="preserve"> moved to excuse Howard Heffelfinger and </w:t>
      </w:r>
      <w:r>
        <w:rPr>
          <w:rFonts w:asciiTheme="minorHAnsi" w:hAnsiTheme="minorHAnsi"/>
          <w:color w:val="000000"/>
        </w:rPr>
        <w:t>Michael Fulton</w:t>
      </w:r>
      <w:r w:rsidR="00380B64">
        <w:rPr>
          <w:rFonts w:asciiTheme="minorHAnsi" w:hAnsiTheme="minorHAnsi"/>
          <w:color w:val="000000"/>
        </w:rPr>
        <w:t xml:space="preserve"> from the </w:t>
      </w:r>
      <w:r>
        <w:rPr>
          <w:rFonts w:asciiTheme="minorHAnsi" w:hAnsiTheme="minorHAnsi"/>
          <w:color w:val="000000"/>
        </w:rPr>
        <w:t>March 14</w:t>
      </w:r>
      <w:r w:rsidR="00380B64">
        <w:rPr>
          <w:rFonts w:asciiTheme="minorHAnsi" w:hAnsiTheme="minorHAnsi"/>
          <w:color w:val="000000"/>
        </w:rPr>
        <w:t xml:space="preserve">, </w:t>
      </w:r>
      <w:proofErr w:type="gramStart"/>
      <w:r w:rsidR="00380B64">
        <w:rPr>
          <w:rFonts w:asciiTheme="minorHAnsi" w:hAnsiTheme="minorHAnsi"/>
          <w:color w:val="000000"/>
        </w:rPr>
        <w:t>2024</w:t>
      </w:r>
      <w:proofErr w:type="gramEnd"/>
      <w:r w:rsidR="00380B64">
        <w:rPr>
          <w:rFonts w:asciiTheme="minorHAnsi" w:hAnsiTheme="minorHAnsi"/>
          <w:color w:val="000000"/>
        </w:rPr>
        <w:t xml:space="preserve"> Board meeting.  </w:t>
      </w:r>
      <w:r>
        <w:rPr>
          <w:rFonts w:asciiTheme="minorHAnsi" w:hAnsiTheme="minorHAnsi"/>
          <w:color w:val="000000"/>
        </w:rPr>
        <w:t>Ted Klecker</w:t>
      </w:r>
      <w:r w:rsidR="00380B64">
        <w:rPr>
          <w:rFonts w:asciiTheme="minorHAnsi" w:hAnsiTheme="minorHAnsi"/>
          <w:color w:val="000000"/>
        </w:rPr>
        <w:t xml:space="preserve"> seconded the motion.   </w:t>
      </w:r>
      <w:bookmarkStart w:id="0" w:name="_Hlk161753381"/>
      <w:r w:rsidR="00491572">
        <w:rPr>
          <w:rFonts w:asciiTheme="minorHAnsi" w:hAnsiTheme="minorHAnsi"/>
          <w:color w:val="000000"/>
        </w:rPr>
        <w:t xml:space="preserve">The roll call vote was as follows: Louis Borowicz, yes; </w:t>
      </w:r>
      <w:r w:rsidR="00491572" w:rsidRPr="001528FD">
        <w:rPr>
          <w:rFonts w:cs="Calibri"/>
          <w:szCs w:val="24"/>
        </w:rPr>
        <w:t>David Moser, yes;</w:t>
      </w:r>
      <w:r w:rsidR="00491572">
        <w:rPr>
          <w:rFonts w:cs="Calibri"/>
          <w:szCs w:val="24"/>
        </w:rPr>
        <w:t xml:space="preserve"> Ted Klecker, yes;</w:t>
      </w:r>
      <w:r w:rsidR="00491572">
        <w:rPr>
          <w:rFonts w:cs="Calibri"/>
          <w:szCs w:val="24"/>
        </w:rPr>
        <w:t xml:space="preserve"> </w:t>
      </w:r>
      <w:r w:rsidR="00491572">
        <w:rPr>
          <w:rFonts w:cs="Calibri"/>
          <w:szCs w:val="24"/>
        </w:rPr>
        <w:t>Dana Lehman, yes</w:t>
      </w:r>
      <w:r w:rsidR="00491572">
        <w:rPr>
          <w:rFonts w:cs="Calibri"/>
          <w:szCs w:val="24"/>
        </w:rPr>
        <w:t xml:space="preserve">. </w:t>
      </w:r>
      <w:r w:rsidR="00380B64">
        <w:rPr>
          <w:rFonts w:asciiTheme="minorHAnsi" w:hAnsiTheme="minorHAnsi"/>
          <w:color w:val="000000"/>
        </w:rPr>
        <w:t xml:space="preserve">The motion carried. </w:t>
      </w:r>
      <w:bookmarkEnd w:id="0"/>
    </w:p>
    <w:p w14:paraId="5AAB85CB" w14:textId="0138976A" w:rsidR="000245FD" w:rsidRDefault="000245FD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02B8C65E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4970F0">
        <w:rPr>
          <w:rFonts w:asciiTheme="minorHAnsi" w:hAnsiTheme="minorHAnsi"/>
          <w:color w:val="000000"/>
        </w:rPr>
        <w:t xml:space="preserve">introduced </w:t>
      </w:r>
      <w:r w:rsidR="00380B64">
        <w:rPr>
          <w:rFonts w:asciiTheme="minorHAnsi" w:hAnsiTheme="minorHAnsi"/>
          <w:color w:val="000000"/>
        </w:rPr>
        <w:t xml:space="preserve">new </w:t>
      </w:r>
      <w:r w:rsidR="00491572">
        <w:rPr>
          <w:rFonts w:asciiTheme="minorHAnsi" w:hAnsiTheme="minorHAnsi"/>
          <w:color w:val="000000"/>
        </w:rPr>
        <w:t xml:space="preserve">Payroll Specialist, Deb Faulkner and new </w:t>
      </w:r>
      <w:r w:rsidR="00380B64">
        <w:rPr>
          <w:rFonts w:asciiTheme="minorHAnsi" w:hAnsiTheme="minorHAnsi"/>
          <w:color w:val="000000"/>
        </w:rPr>
        <w:t xml:space="preserve">SSA </w:t>
      </w:r>
      <w:r w:rsidR="00491572">
        <w:rPr>
          <w:rFonts w:asciiTheme="minorHAnsi" w:hAnsiTheme="minorHAnsi"/>
          <w:color w:val="000000"/>
        </w:rPr>
        <w:t>Emmanuel Massaquoi</w:t>
      </w:r>
      <w:r w:rsidR="00DC5D5A">
        <w:rPr>
          <w:rFonts w:asciiTheme="minorHAnsi" w:hAnsiTheme="minorHAnsi"/>
          <w:color w:val="000000"/>
        </w:rPr>
        <w:t xml:space="preserve">. </w:t>
      </w:r>
      <w:r w:rsidR="00491572">
        <w:rPr>
          <w:rFonts w:asciiTheme="minorHAnsi" w:hAnsiTheme="minorHAnsi"/>
          <w:color w:val="000000"/>
        </w:rPr>
        <w:t xml:space="preserve">Deb and Emmanuel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491572">
        <w:rPr>
          <w:rFonts w:asciiTheme="minorHAnsi" w:hAnsiTheme="minorHAnsi"/>
          <w:color w:val="000000"/>
        </w:rPr>
        <w:t xml:space="preserve">themselves </w:t>
      </w:r>
      <w:r w:rsidR="00380B64">
        <w:rPr>
          <w:rFonts w:asciiTheme="minorHAnsi" w:hAnsiTheme="minorHAnsi"/>
          <w:color w:val="000000"/>
        </w:rPr>
        <w:t xml:space="preserve">and </w:t>
      </w:r>
      <w:r w:rsidR="00491572">
        <w:rPr>
          <w:rFonts w:asciiTheme="minorHAnsi" w:hAnsiTheme="minorHAnsi"/>
          <w:color w:val="000000"/>
        </w:rPr>
        <w:t>t</w:t>
      </w:r>
      <w:r w:rsidR="00380B64">
        <w:rPr>
          <w:rFonts w:asciiTheme="minorHAnsi" w:hAnsiTheme="minorHAnsi"/>
          <w:color w:val="000000"/>
        </w:rPr>
        <w:t>he</w:t>
      </w:r>
      <w:r w:rsidR="00491572">
        <w:rPr>
          <w:rFonts w:asciiTheme="minorHAnsi" w:hAnsiTheme="minorHAnsi"/>
          <w:color w:val="000000"/>
        </w:rPr>
        <w:t>i</w:t>
      </w:r>
      <w:r w:rsidR="00380B64">
        <w:rPr>
          <w:rFonts w:asciiTheme="minorHAnsi" w:hAnsiTheme="minorHAnsi"/>
          <w:color w:val="000000"/>
        </w:rPr>
        <w:t>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4031AC58" w14:textId="6FFCA800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1" w:name="_Hlk519186862"/>
      <w:r>
        <w:rPr>
          <w:rFonts w:asciiTheme="minorHAnsi" w:hAnsiTheme="minorHAnsi"/>
          <w:color w:val="000000"/>
          <w:szCs w:val="24"/>
          <w:u w:val="single"/>
        </w:rPr>
        <w:t>RESOLUTION 24-0</w:t>
      </w:r>
      <w:r w:rsidR="00491572">
        <w:rPr>
          <w:rFonts w:asciiTheme="minorHAnsi" w:hAnsiTheme="minorHAnsi"/>
          <w:color w:val="000000"/>
          <w:szCs w:val="24"/>
          <w:u w:val="single"/>
        </w:rPr>
        <w:t>3</w:t>
      </w:r>
      <w:r>
        <w:rPr>
          <w:rFonts w:asciiTheme="minorHAnsi" w:hAnsiTheme="minorHAnsi"/>
          <w:color w:val="000000"/>
          <w:szCs w:val="24"/>
          <w:u w:val="single"/>
        </w:rPr>
        <w:t>-02</w:t>
      </w:r>
    </w:p>
    <w:bookmarkEnd w:id="1"/>
    <w:p w14:paraId="4CAD8608" w14:textId="50D12A11" w:rsidR="00380B64" w:rsidRPr="0017432E" w:rsidRDefault="00491572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Ted Klecker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>
        <w:rPr>
          <w:rFonts w:asciiTheme="minorHAnsi" w:hAnsiTheme="minorHAnsi"/>
          <w:color w:val="000000"/>
          <w:szCs w:val="24"/>
        </w:rPr>
        <w:t>February 8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, </w:t>
      </w:r>
      <w:proofErr w:type="gramStart"/>
      <w:r w:rsidR="00380B64" w:rsidRPr="0017432E">
        <w:rPr>
          <w:rFonts w:asciiTheme="minorHAnsi" w:hAnsiTheme="minorHAnsi"/>
          <w:color w:val="000000"/>
          <w:szCs w:val="24"/>
        </w:rPr>
        <w:t>202</w:t>
      </w:r>
      <w:r w:rsidR="00380B64">
        <w:rPr>
          <w:rFonts w:asciiTheme="minorHAnsi" w:hAnsiTheme="minorHAnsi"/>
          <w:color w:val="000000"/>
          <w:szCs w:val="24"/>
        </w:rPr>
        <w:t>4</w:t>
      </w:r>
      <w:proofErr w:type="gramEnd"/>
      <w:r w:rsidR="00380B64" w:rsidRPr="0017432E">
        <w:rPr>
          <w:rFonts w:asciiTheme="minorHAnsi" w:hAnsiTheme="minorHAnsi"/>
          <w:color w:val="000000"/>
          <w:szCs w:val="24"/>
        </w:rPr>
        <w:t xml:space="preserve"> Board Meeting as presented. </w:t>
      </w:r>
      <w:r>
        <w:rPr>
          <w:rFonts w:asciiTheme="minorHAnsi" w:hAnsiTheme="minorHAnsi"/>
          <w:color w:val="000000"/>
          <w:szCs w:val="24"/>
        </w:rPr>
        <w:t>David Moser</w:t>
      </w:r>
      <w:r w:rsidR="00380B64">
        <w:rPr>
          <w:rFonts w:asciiTheme="minorHAnsi" w:hAnsiTheme="minorHAnsi"/>
          <w:color w:val="000000"/>
          <w:szCs w:val="24"/>
        </w:rPr>
        <w:t xml:space="preserve">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seconded the motion.  </w:t>
      </w:r>
      <w:r>
        <w:rPr>
          <w:rFonts w:asciiTheme="minorHAnsi" w:hAnsiTheme="minorHAnsi"/>
          <w:color w:val="000000"/>
        </w:rPr>
        <w:t xml:space="preserve">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>The motion carried.</w:t>
      </w:r>
    </w:p>
    <w:p w14:paraId="37FBC77C" w14:textId="77777777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18C5BECE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491572">
        <w:rPr>
          <w:rFonts w:asciiTheme="minorHAnsi" w:hAnsiTheme="minorHAnsi"/>
          <w:color w:val="000000"/>
          <w:u w:val="single"/>
        </w:rPr>
        <w:t>3-03</w:t>
      </w:r>
    </w:p>
    <w:p w14:paraId="0577458E" w14:textId="3EAC027D" w:rsidR="007F218A" w:rsidRDefault="00177325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491572">
        <w:rPr>
          <w:rFonts w:asciiTheme="minorHAnsi" w:hAnsiTheme="minorHAnsi"/>
          <w:color w:val="000000"/>
        </w:rPr>
        <w:t>February</w:t>
      </w:r>
      <w:r w:rsidR="00380B64">
        <w:rPr>
          <w:rFonts w:asciiTheme="minorHAnsi" w:hAnsiTheme="minorHAnsi"/>
          <w:color w:val="000000"/>
        </w:rPr>
        <w:t xml:space="preserve"> 2024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491572">
        <w:rPr>
          <w:rFonts w:asciiTheme="minorHAnsi" w:hAnsiTheme="minorHAnsi"/>
          <w:color w:val="000000"/>
        </w:rPr>
        <w:t>David Moser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491572">
        <w:rPr>
          <w:rFonts w:asciiTheme="minorHAnsi" w:hAnsiTheme="minorHAnsi"/>
          <w:color w:val="000000"/>
        </w:rPr>
        <w:t>February</w:t>
      </w:r>
      <w:r w:rsidR="00380B64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6422FD">
        <w:rPr>
          <w:rFonts w:asciiTheme="minorHAnsi" w:hAnsiTheme="minorHAnsi"/>
          <w:color w:val="000000"/>
        </w:rPr>
        <w:t>Ted Klecker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seconded the motion.  </w:t>
      </w:r>
      <w:r w:rsidR="00491572">
        <w:rPr>
          <w:rFonts w:asciiTheme="minorHAnsi" w:hAnsiTheme="minorHAnsi"/>
          <w:color w:val="000000"/>
        </w:rPr>
        <w:t xml:space="preserve">The roll call vote was as follows: Louis Borowicz, yes; </w:t>
      </w:r>
      <w:r w:rsidR="00491572" w:rsidRPr="001528FD">
        <w:rPr>
          <w:rFonts w:cs="Calibri"/>
          <w:szCs w:val="24"/>
        </w:rPr>
        <w:t>David Moser, yes;</w:t>
      </w:r>
      <w:r w:rsidR="00491572">
        <w:rPr>
          <w:rFonts w:cs="Calibri"/>
          <w:szCs w:val="24"/>
        </w:rPr>
        <w:t xml:space="preserve"> Ted Klecker, yes; Dana Lehman, yes. </w:t>
      </w:r>
      <w:r w:rsidR="00491572">
        <w:rPr>
          <w:rFonts w:asciiTheme="minorHAnsi" w:hAnsiTheme="minorHAnsi"/>
          <w:color w:val="000000"/>
        </w:rPr>
        <w:t>The motion carried.</w:t>
      </w:r>
    </w:p>
    <w:p w14:paraId="26063FB2" w14:textId="77777777" w:rsid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69B6495D" w:rsidR="00FD75B8" w:rsidRDefault="0084211C" w:rsidP="00FD75B8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491572">
        <w:rPr>
          <w:rFonts w:asciiTheme="minorHAnsi" w:hAnsiTheme="minorHAnsi"/>
          <w:color w:val="000000"/>
        </w:rPr>
        <w:t>1</w:t>
      </w:r>
      <w:r w:rsidR="00380B64">
        <w:rPr>
          <w:rFonts w:asciiTheme="minorHAnsi" w:hAnsiTheme="minorHAnsi"/>
          <w:color w:val="000000"/>
        </w:rPr>
        <w:t xml:space="preserve"> staff request and 2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>the</w:t>
      </w:r>
      <w:r w:rsidR="00FD32AC">
        <w:rPr>
          <w:rFonts w:asciiTheme="minorHAnsi" w:hAnsiTheme="minorHAnsi"/>
          <w:color w:val="000000"/>
        </w:rPr>
        <w:t xml:space="preserve"> staff requests or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491572">
        <w:rPr>
          <w:rFonts w:asciiTheme="minorHAnsi" w:hAnsiTheme="minorHAnsi"/>
          <w:color w:val="000000"/>
        </w:rPr>
        <w:t>Blossom Pediatric Therapy Partners, LLC and Sidney Hammer Speech Language Pathologist, LLC</w:t>
      </w:r>
      <w:r w:rsidR="00036C1A">
        <w:rPr>
          <w:rFonts w:asciiTheme="minorHAnsi" w:hAnsiTheme="minorHAnsi"/>
          <w:color w:val="000000"/>
        </w:rPr>
        <w:t>.</w:t>
      </w:r>
    </w:p>
    <w:p w14:paraId="2CC4531F" w14:textId="77777777" w:rsidR="00363B4D" w:rsidRDefault="00363B4D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</w:p>
    <w:p w14:paraId="0A060F69" w14:textId="77777777" w:rsidR="00363B4D" w:rsidRDefault="00363B4D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</w:p>
    <w:p w14:paraId="36716ECC" w14:textId="77777777" w:rsidR="00363B4D" w:rsidRDefault="00363B4D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</w:p>
    <w:p w14:paraId="2E1306F1" w14:textId="2589E70C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lastRenderedPageBreak/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491572">
        <w:rPr>
          <w:rFonts w:asciiTheme="minorHAnsi" w:hAnsiTheme="minorHAnsi"/>
          <w:color w:val="000000"/>
          <w:u w:val="single"/>
        </w:rPr>
        <w:t>3-04</w:t>
      </w:r>
    </w:p>
    <w:p w14:paraId="5499418E" w14:textId="5F906F21" w:rsidR="00FD32AC" w:rsidRDefault="00491572" w:rsidP="0049157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>David Moser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seconded the motion.  </w:t>
      </w:r>
      <w:r>
        <w:rPr>
          <w:rFonts w:asciiTheme="minorHAnsi" w:hAnsiTheme="minorHAnsi"/>
          <w:color w:val="000000"/>
        </w:rPr>
        <w:t xml:space="preserve">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>The motion carried.</w:t>
      </w:r>
    </w:p>
    <w:p w14:paraId="77C7355C" w14:textId="77777777" w:rsidR="00491572" w:rsidRDefault="00491572" w:rsidP="0049157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085370AF" w14:textId="3D3FD348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D0777D" w14:textId="04B8D0F4" w:rsidR="00C71882" w:rsidRDefault="00491572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Developmental Disabilities Awareness Month Proclamation</w:t>
      </w:r>
    </w:p>
    <w:p w14:paraId="6C0A6D64" w14:textId="102E3FB9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491572">
        <w:rPr>
          <w:rFonts w:asciiTheme="minorHAnsi" w:hAnsiTheme="minorHAnsi"/>
          <w:color w:val="000000"/>
          <w:u w:val="single"/>
        </w:rPr>
        <w:t>3-05</w:t>
      </w:r>
    </w:p>
    <w:p w14:paraId="35C84531" w14:textId="449225C3" w:rsidR="003B1104" w:rsidRDefault="0048641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765C22">
        <w:rPr>
          <w:rFonts w:asciiTheme="minorHAnsi" w:hAnsiTheme="minorHAnsi"/>
          <w:color w:val="000000"/>
        </w:rPr>
        <w:t>adopt the Developmental Disabilities Awareness Month Proclamation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765C22">
        <w:rPr>
          <w:rFonts w:asciiTheme="minorHAnsi" w:hAnsiTheme="minorHAnsi"/>
          <w:color w:val="000000"/>
        </w:rPr>
        <w:t xml:space="preserve">The roll call vote was as follows: Louis Borowicz, yes; </w:t>
      </w:r>
      <w:r w:rsidR="00765C22" w:rsidRPr="001528FD">
        <w:rPr>
          <w:rFonts w:cs="Calibri"/>
          <w:szCs w:val="24"/>
        </w:rPr>
        <w:t>David Moser, yes;</w:t>
      </w:r>
      <w:r w:rsidR="00765C22">
        <w:rPr>
          <w:rFonts w:cs="Calibri"/>
          <w:szCs w:val="24"/>
        </w:rPr>
        <w:t xml:space="preserve"> Ted Klecker, yes; Dana Lehman, yes. </w:t>
      </w:r>
      <w:r w:rsidR="00765C22">
        <w:rPr>
          <w:rFonts w:asciiTheme="minorHAnsi" w:hAnsiTheme="minorHAnsi"/>
          <w:color w:val="000000"/>
        </w:rPr>
        <w:t>The motion carried.</w:t>
      </w:r>
    </w:p>
    <w:p w14:paraId="02FDAE47" w14:textId="77777777" w:rsidR="00C71882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D573463" w14:textId="0E9AE6BC" w:rsidR="00C71882" w:rsidRDefault="00765C22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Memorandum of Understanding with Helpline Crisis Engagement Coordination</w:t>
      </w:r>
    </w:p>
    <w:p w14:paraId="25818798" w14:textId="0BE258A4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 w:rsidR="001F6B72">
        <w:rPr>
          <w:rFonts w:cs="Calibri"/>
          <w:szCs w:val="24"/>
          <w:u w:val="single"/>
        </w:rPr>
        <w:t>4</w:t>
      </w:r>
      <w:r>
        <w:rPr>
          <w:rFonts w:cs="Calibri"/>
          <w:szCs w:val="24"/>
          <w:u w:val="single"/>
        </w:rPr>
        <w:t>-0</w:t>
      </w:r>
      <w:r w:rsidR="00765C22">
        <w:rPr>
          <w:rFonts w:cs="Calibri"/>
          <w:szCs w:val="24"/>
          <w:u w:val="single"/>
        </w:rPr>
        <w:t>3-06</w:t>
      </w:r>
    </w:p>
    <w:p w14:paraId="753B8C96" w14:textId="686B8BC8" w:rsidR="00C71882" w:rsidRDefault="00765C22" w:rsidP="00C71882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Ted Klecker</w:t>
      </w:r>
      <w:r w:rsidR="00C71882">
        <w:rPr>
          <w:rFonts w:cs="Calibri"/>
          <w:szCs w:val="24"/>
        </w:rPr>
        <w:t xml:space="preserve"> moved to </w:t>
      </w:r>
      <w:r>
        <w:rPr>
          <w:rFonts w:cs="Calibri"/>
          <w:szCs w:val="24"/>
        </w:rPr>
        <w:t xml:space="preserve">authorize the Superintendent to sign the memorandum of understanding with Helpline </w:t>
      </w:r>
      <w:r w:rsidR="00075455">
        <w:rPr>
          <w:rFonts w:cs="Calibri"/>
          <w:szCs w:val="24"/>
        </w:rPr>
        <w:t>Crisis Engagement Coordination</w:t>
      </w:r>
      <w:r w:rsidR="00C71882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David Moser</w:t>
      </w:r>
      <w:r w:rsidR="00C71882">
        <w:rPr>
          <w:rFonts w:cs="Calibri"/>
          <w:szCs w:val="24"/>
        </w:rPr>
        <w:t xml:space="preserve"> seconded the motion.  </w:t>
      </w:r>
      <w:r w:rsidR="00075455">
        <w:rPr>
          <w:rFonts w:asciiTheme="minorHAnsi" w:hAnsiTheme="minorHAnsi"/>
          <w:color w:val="000000"/>
        </w:rPr>
        <w:t xml:space="preserve">The roll call vote was as follows: Louis Borowicz, yes; </w:t>
      </w:r>
      <w:r w:rsidR="00075455" w:rsidRPr="001528FD">
        <w:rPr>
          <w:rFonts w:cs="Calibri"/>
          <w:szCs w:val="24"/>
        </w:rPr>
        <w:t>David Moser, yes;</w:t>
      </w:r>
      <w:r w:rsidR="00075455">
        <w:rPr>
          <w:rFonts w:cs="Calibri"/>
          <w:szCs w:val="24"/>
        </w:rPr>
        <w:t xml:space="preserve"> Ted Klecker, yes; Dana Lehman, yes. </w:t>
      </w:r>
      <w:r w:rsidR="00075455">
        <w:rPr>
          <w:rFonts w:asciiTheme="minorHAnsi" w:hAnsiTheme="minorHAnsi"/>
          <w:color w:val="000000"/>
        </w:rPr>
        <w:t>The motion carried.</w:t>
      </w:r>
    </w:p>
    <w:p w14:paraId="177850D3" w14:textId="77777777" w:rsidR="00826A28" w:rsidRDefault="00826A2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50099477" w14:textId="374AC940" w:rsidR="00826A28" w:rsidRPr="007A07EB" w:rsidRDefault="00075455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DCBDD Committees Policy</w:t>
      </w:r>
    </w:p>
    <w:p w14:paraId="1A917C97" w14:textId="659E5821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075455">
        <w:rPr>
          <w:rFonts w:asciiTheme="minorHAnsi" w:hAnsiTheme="minorHAnsi" w:cstheme="minorHAnsi"/>
          <w:color w:val="000000"/>
          <w:u w:val="single"/>
        </w:rPr>
        <w:t>3-07</w:t>
      </w:r>
    </w:p>
    <w:p w14:paraId="02A71215" w14:textId="771B0156" w:rsidR="00826A28" w:rsidRPr="00B92578" w:rsidRDefault="00363B4D" w:rsidP="00B92578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moved to approve the revised DCBDD Committees policy as presented.  Ted Klecker seconded the motion.  </w:t>
      </w:r>
      <w:r>
        <w:rPr>
          <w:rFonts w:asciiTheme="minorHAnsi" w:hAnsiTheme="minorHAnsi"/>
          <w:color w:val="000000"/>
        </w:rPr>
        <w:t xml:space="preserve">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 xml:space="preserve">The motion carried. </w:t>
      </w:r>
    </w:p>
    <w:p w14:paraId="73817BA7" w14:textId="77777777" w:rsidR="00826A28" w:rsidRDefault="00826A28" w:rsidP="00826A28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165808" w14:textId="13B6E646" w:rsidR="00826A28" w:rsidRDefault="00363B4D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Revised Leadership Development Program Policy </w:t>
      </w:r>
    </w:p>
    <w:p w14:paraId="663BF190" w14:textId="56F73232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363B4D">
        <w:rPr>
          <w:rFonts w:asciiTheme="minorHAnsi" w:hAnsiTheme="minorHAnsi" w:cstheme="minorHAnsi"/>
          <w:color w:val="000000"/>
          <w:u w:val="single"/>
        </w:rPr>
        <w:t>3-08</w:t>
      </w:r>
    </w:p>
    <w:p w14:paraId="6B9730CE" w14:textId="6C14A757" w:rsidR="00363B4D" w:rsidRPr="00B92578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moved to approve the revised </w:t>
      </w:r>
      <w:r>
        <w:rPr>
          <w:rFonts w:asciiTheme="minorHAnsi" w:hAnsiTheme="minorHAnsi" w:cstheme="minorHAnsi"/>
          <w:color w:val="000000"/>
        </w:rPr>
        <w:t xml:space="preserve">Leadership Development Program </w:t>
      </w:r>
      <w:r>
        <w:rPr>
          <w:rFonts w:asciiTheme="minorHAnsi" w:hAnsiTheme="minorHAnsi"/>
          <w:color w:val="000000"/>
        </w:rPr>
        <w:t xml:space="preserve">policy as presented.  </w:t>
      </w:r>
      <w:r>
        <w:rPr>
          <w:rFonts w:asciiTheme="minorHAnsi" w:hAnsiTheme="minorHAnsi"/>
          <w:color w:val="000000"/>
        </w:rPr>
        <w:t>David Moser</w:t>
      </w:r>
      <w:r>
        <w:rPr>
          <w:rFonts w:asciiTheme="minorHAnsi" w:hAnsiTheme="minorHAnsi"/>
          <w:color w:val="000000"/>
        </w:rPr>
        <w:t xml:space="preserve"> seconded the motion.  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 xml:space="preserve">The motion carried. 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751C9CE7" w:rsidR="002A6F0B" w:rsidRDefault="00363B4D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Revised Ohio Military Leave Policy</w:t>
      </w:r>
    </w:p>
    <w:p w14:paraId="1A5EF604" w14:textId="4C773ACC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1751AF">
        <w:rPr>
          <w:rFonts w:asciiTheme="minorHAnsi" w:hAnsiTheme="minorHAnsi"/>
          <w:color w:val="000000"/>
          <w:u w:val="single"/>
        </w:rPr>
        <w:t>-0</w:t>
      </w:r>
      <w:r w:rsidR="00363B4D">
        <w:rPr>
          <w:rFonts w:asciiTheme="minorHAnsi" w:hAnsiTheme="minorHAnsi"/>
          <w:color w:val="000000"/>
          <w:u w:val="single"/>
        </w:rPr>
        <w:t>3-09</w:t>
      </w:r>
    </w:p>
    <w:p w14:paraId="1517733D" w14:textId="7FAA0718" w:rsidR="00363B4D" w:rsidRPr="00B92578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>
        <w:rPr>
          <w:rFonts w:asciiTheme="minorHAnsi" w:hAnsiTheme="minorHAnsi"/>
          <w:color w:val="000000"/>
        </w:rPr>
        <w:t xml:space="preserve"> moved to approve the revised Ohio Military Leave</w:t>
      </w:r>
      <w:r>
        <w:rPr>
          <w:rFonts w:asciiTheme="minorHAnsi" w:hAnsiTheme="minorHAnsi"/>
          <w:color w:val="000000"/>
        </w:rPr>
        <w:t>, now titled Ohio Family Military Leave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policy </w:t>
      </w:r>
      <w:r>
        <w:rPr>
          <w:rFonts w:asciiTheme="minorHAnsi" w:hAnsiTheme="minorHAnsi"/>
          <w:color w:val="000000"/>
        </w:rPr>
        <w:t xml:space="preserve">as presented.  </w:t>
      </w:r>
      <w:r>
        <w:rPr>
          <w:rFonts w:asciiTheme="minorHAnsi" w:hAnsiTheme="minorHAnsi"/>
          <w:color w:val="000000"/>
        </w:rPr>
        <w:t>Dana Lehman</w:t>
      </w:r>
      <w:r>
        <w:rPr>
          <w:rFonts w:asciiTheme="minorHAnsi" w:hAnsiTheme="minorHAnsi"/>
          <w:color w:val="000000"/>
        </w:rPr>
        <w:t xml:space="preserve"> seconded the motion.  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 xml:space="preserve">The motion carried. </w:t>
      </w:r>
    </w:p>
    <w:p w14:paraId="4CD6189B" w14:textId="4C7AC721" w:rsidR="007B41DB" w:rsidRDefault="007B41DB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0A3388E" w14:textId="76930AED" w:rsidR="007A07EB" w:rsidRDefault="00363B4D" w:rsidP="007A07E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bookmarkStart w:id="2" w:name="_Hlk113883671"/>
      <w:r>
        <w:rPr>
          <w:rFonts w:asciiTheme="minorHAnsi" w:hAnsiTheme="minorHAnsi" w:cstheme="minorHAnsi"/>
          <w:color w:val="000000"/>
        </w:rPr>
        <w:t>Revised Smoke-Free Workplace Policy</w:t>
      </w:r>
    </w:p>
    <w:p w14:paraId="564D96D1" w14:textId="53BCA38F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</w:t>
      </w:r>
      <w:r w:rsidR="00363B4D">
        <w:rPr>
          <w:rFonts w:asciiTheme="minorHAnsi" w:hAnsiTheme="minorHAnsi" w:cstheme="minorHAnsi"/>
          <w:color w:val="000000"/>
          <w:u w:val="single"/>
        </w:rPr>
        <w:t>3-10</w:t>
      </w:r>
    </w:p>
    <w:p w14:paraId="62E4021B" w14:textId="52DFA33B" w:rsid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moved to approve the revised </w:t>
      </w:r>
      <w:r>
        <w:rPr>
          <w:rFonts w:asciiTheme="minorHAnsi" w:hAnsiTheme="minorHAnsi" w:cstheme="minorHAnsi"/>
          <w:color w:val="000000"/>
        </w:rPr>
        <w:t>Smoke-Free Workplace</w:t>
      </w:r>
      <w:r>
        <w:rPr>
          <w:rFonts w:asciiTheme="minorHAnsi" w:hAnsiTheme="minorHAnsi"/>
          <w:color w:val="000000"/>
        </w:rPr>
        <w:t xml:space="preserve">, now titled </w:t>
      </w:r>
      <w:r>
        <w:rPr>
          <w:rFonts w:asciiTheme="minorHAnsi" w:hAnsiTheme="minorHAnsi"/>
          <w:color w:val="000000"/>
        </w:rPr>
        <w:t>Tobacco-Free Workplace</w:t>
      </w:r>
      <w:r>
        <w:rPr>
          <w:rFonts w:asciiTheme="minorHAnsi" w:hAnsiTheme="minorHAnsi"/>
          <w:color w:val="000000"/>
        </w:rPr>
        <w:t xml:space="preserve"> policy as presented.  </w:t>
      </w:r>
      <w:r>
        <w:rPr>
          <w:rFonts w:asciiTheme="minorHAnsi" w:hAnsiTheme="minorHAnsi"/>
          <w:color w:val="000000"/>
        </w:rPr>
        <w:t>Ted Klecker</w:t>
      </w:r>
      <w:r>
        <w:rPr>
          <w:rFonts w:asciiTheme="minorHAnsi" w:hAnsiTheme="minorHAnsi"/>
          <w:color w:val="000000"/>
        </w:rPr>
        <w:t xml:space="preserve"> seconded the motion.  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 xml:space="preserve">The motion carried. </w:t>
      </w:r>
    </w:p>
    <w:p w14:paraId="7B36E7CF" w14:textId="77777777" w:rsid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2677234" w14:textId="77777777" w:rsid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6CCE4DE1" w14:textId="77777777" w:rsid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73F039D1" w14:textId="77777777" w:rsid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72B0E0B5" w14:textId="1428C6E0" w:rsidR="00363B4D" w:rsidRPr="00363B4D" w:rsidRDefault="00363B4D" w:rsidP="00363B4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Revised Wellness Policy</w:t>
      </w:r>
    </w:p>
    <w:p w14:paraId="03B28AF0" w14:textId="4F2BD53D" w:rsidR="00363B4D" w:rsidRPr="00363B4D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/>
          <w:color w:val="000000"/>
          <w:u w:val="single"/>
        </w:rPr>
      </w:pPr>
      <w:r w:rsidRPr="00363B4D">
        <w:rPr>
          <w:rFonts w:asciiTheme="minorHAnsi" w:hAnsiTheme="minorHAnsi"/>
          <w:color w:val="000000"/>
          <w:u w:val="single"/>
        </w:rPr>
        <w:t>RESOLUTION 24-03-11</w:t>
      </w:r>
    </w:p>
    <w:p w14:paraId="2DBE5B81" w14:textId="35026383" w:rsidR="00363B4D" w:rsidRPr="00B92578" w:rsidRDefault="00363B4D" w:rsidP="00363B4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moved to approve </w:t>
      </w:r>
      <w:r>
        <w:rPr>
          <w:rFonts w:asciiTheme="minorHAnsi" w:hAnsiTheme="minorHAnsi"/>
          <w:color w:val="000000"/>
        </w:rPr>
        <w:t xml:space="preserve">the revised </w:t>
      </w:r>
      <w:r>
        <w:rPr>
          <w:rFonts w:asciiTheme="minorHAnsi" w:hAnsiTheme="minorHAnsi" w:cstheme="minorHAnsi"/>
          <w:color w:val="000000"/>
        </w:rPr>
        <w:t>Wellness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policy as presented.  David Moser seconded the motion.  The roll call vote was as follows: Louis Borowicz, yes; </w:t>
      </w:r>
      <w:r w:rsidRPr="001528FD">
        <w:rPr>
          <w:rFonts w:cs="Calibri"/>
          <w:szCs w:val="24"/>
        </w:rPr>
        <w:t>David Moser, yes;</w:t>
      </w:r>
      <w:r>
        <w:rPr>
          <w:rFonts w:cs="Calibri"/>
          <w:szCs w:val="24"/>
        </w:rPr>
        <w:t xml:space="preserve"> Ted Klecker, yes; Dana Lehman, yes. </w:t>
      </w:r>
      <w:r>
        <w:rPr>
          <w:rFonts w:asciiTheme="minorHAnsi" w:hAnsiTheme="minorHAnsi"/>
          <w:color w:val="000000"/>
        </w:rPr>
        <w:t>The motion carried.</w:t>
      </w:r>
    </w:p>
    <w:p w14:paraId="4F913F2F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bookmarkEnd w:id="2"/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6DF6DB5B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363B4D">
        <w:rPr>
          <w:rFonts w:asciiTheme="minorHAnsi" w:eastAsia="Times New Roman" w:hAnsiTheme="minorHAnsi"/>
        </w:rPr>
        <w:t>February</w:t>
      </w:r>
      <w:r w:rsidR="00B92578">
        <w:rPr>
          <w:rFonts w:asciiTheme="minorHAnsi" w:eastAsia="Times New Roman" w:hAnsiTheme="minorHAnsi"/>
        </w:rPr>
        <w:t xml:space="preserve"> 2024</w:t>
      </w:r>
      <w:r w:rsidR="00AF67E8">
        <w:rPr>
          <w:rFonts w:asciiTheme="minorHAnsi" w:eastAsia="Times New Roman" w:hAnsiTheme="minorHAnsi"/>
        </w:rPr>
        <w:t xml:space="preserve"> </w:t>
      </w:r>
      <w:r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37F58B4A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AF67E8">
        <w:rPr>
          <w:rFonts w:asciiTheme="minorHAnsi" w:hAnsiTheme="minorHAnsi"/>
          <w:color w:val="000000"/>
          <w:u w:val="single"/>
        </w:rPr>
        <w:t>4</w:t>
      </w:r>
      <w:r w:rsidR="00BA0505">
        <w:rPr>
          <w:rFonts w:asciiTheme="minorHAnsi" w:hAnsiTheme="minorHAnsi"/>
          <w:color w:val="000000"/>
          <w:u w:val="single"/>
        </w:rPr>
        <w:t>-</w:t>
      </w:r>
      <w:r w:rsidR="00363B4D">
        <w:rPr>
          <w:rFonts w:asciiTheme="minorHAnsi" w:hAnsiTheme="minorHAnsi"/>
          <w:color w:val="000000"/>
          <w:u w:val="single"/>
        </w:rPr>
        <w:t>03-12</w:t>
      </w:r>
    </w:p>
    <w:p w14:paraId="0BC68AA0" w14:textId="5A99BC56" w:rsidR="005C35A2" w:rsidRDefault="00C4040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C71882">
        <w:rPr>
          <w:rFonts w:asciiTheme="minorHAnsi" w:hAnsiTheme="minorHAnsi"/>
          <w:color w:val="000000"/>
        </w:rPr>
        <w:t xml:space="preserve">David Moser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 w:rsidR="00B92578">
        <w:rPr>
          <w:rFonts w:asciiTheme="minorHAnsi" w:hAnsiTheme="minorHAnsi"/>
          <w:color w:val="000000"/>
        </w:rPr>
        <w:t>Ted Klecker</w:t>
      </w:r>
      <w:r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 xml:space="preserve">seconded the motion.  </w:t>
      </w:r>
      <w:r w:rsidR="00363B4D">
        <w:rPr>
          <w:rFonts w:asciiTheme="minorHAnsi" w:hAnsiTheme="minorHAnsi"/>
          <w:color w:val="000000"/>
        </w:rPr>
        <w:t xml:space="preserve">The roll call vote was as follows: Louis Borowicz, yes; </w:t>
      </w:r>
      <w:r w:rsidR="00363B4D" w:rsidRPr="001528FD">
        <w:rPr>
          <w:rFonts w:cs="Calibri"/>
          <w:szCs w:val="24"/>
        </w:rPr>
        <w:t>David Moser, yes;</w:t>
      </w:r>
      <w:r w:rsidR="00363B4D">
        <w:rPr>
          <w:rFonts w:cs="Calibri"/>
          <w:szCs w:val="24"/>
        </w:rPr>
        <w:t xml:space="preserve"> Ted Klecker, yes; Dana Lehman, yes. </w:t>
      </w:r>
      <w:r w:rsidR="00363B4D">
        <w:rPr>
          <w:rFonts w:asciiTheme="minorHAnsi" w:hAnsiTheme="minorHAnsi"/>
          <w:color w:val="000000"/>
        </w:rPr>
        <w:t>The motion carried.</w:t>
      </w:r>
      <w:r w:rsidR="00363B4D">
        <w:rPr>
          <w:rFonts w:asciiTheme="minorHAnsi" w:hAnsiTheme="minorHAnsi"/>
          <w:color w:val="000000"/>
        </w:rPr>
        <w:t xml:space="preserve">  </w:t>
      </w:r>
      <w:r w:rsidR="005C35A2" w:rsidRPr="00C71882">
        <w:rPr>
          <w:rFonts w:asciiTheme="minorHAnsi" w:hAnsiTheme="minorHAnsi"/>
          <w:color w:val="000000"/>
        </w:rPr>
        <w:t xml:space="preserve">The meeting adjourned at </w:t>
      </w:r>
      <w:r w:rsidR="00B92578">
        <w:rPr>
          <w:rFonts w:asciiTheme="minorHAnsi" w:hAnsiTheme="minorHAnsi"/>
          <w:color w:val="000000"/>
        </w:rPr>
        <w:t>6:</w:t>
      </w:r>
      <w:r w:rsidR="00363B4D">
        <w:rPr>
          <w:rFonts w:asciiTheme="minorHAnsi" w:hAnsiTheme="minorHAnsi"/>
          <w:color w:val="000000"/>
        </w:rPr>
        <w:t>52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C5ED" w14:textId="77777777" w:rsidR="0032358E" w:rsidRDefault="0032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1E4E" w14:textId="77777777" w:rsidR="0032358E" w:rsidRDefault="0032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6EE1" w14:textId="4BDCDAD3" w:rsidR="0032358E" w:rsidRDefault="0032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72C3BC22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DC85" w14:textId="2B5736C5" w:rsidR="0032358E" w:rsidRDefault="0032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455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A707F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358E"/>
    <w:rsid w:val="003251E7"/>
    <w:rsid w:val="00331D0A"/>
    <w:rsid w:val="00333ACA"/>
    <w:rsid w:val="003344A6"/>
    <w:rsid w:val="00335375"/>
    <w:rsid w:val="003522ED"/>
    <w:rsid w:val="00352349"/>
    <w:rsid w:val="00360F89"/>
    <w:rsid w:val="00363B4D"/>
    <w:rsid w:val="0036557A"/>
    <w:rsid w:val="0037408D"/>
    <w:rsid w:val="00376909"/>
    <w:rsid w:val="00376F5D"/>
    <w:rsid w:val="00380B64"/>
    <w:rsid w:val="003870D3"/>
    <w:rsid w:val="003909FC"/>
    <w:rsid w:val="00391081"/>
    <w:rsid w:val="00393903"/>
    <w:rsid w:val="00393A8B"/>
    <w:rsid w:val="00393E1F"/>
    <w:rsid w:val="00397259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86418"/>
    <w:rsid w:val="0049142B"/>
    <w:rsid w:val="00491572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65C22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08F7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578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683B"/>
    <w:rsid w:val="00C77E02"/>
    <w:rsid w:val="00C82E45"/>
    <w:rsid w:val="00C85FB7"/>
    <w:rsid w:val="00C861A2"/>
    <w:rsid w:val="00C909D8"/>
    <w:rsid w:val="00C92200"/>
    <w:rsid w:val="00C92A83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D0134"/>
    <w:rsid w:val="00FD32AC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2022-06-03T13:30:00Z</cp:lastPrinted>
  <dcterms:created xsi:type="dcterms:W3CDTF">2024-03-19T19:41:00Z</dcterms:created>
  <dcterms:modified xsi:type="dcterms:W3CDTF">2024-03-19T19:41:00Z</dcterms:modified>
</cp:coreProperties>
</file>