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3A01DFE3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7D2AD3">
        <w:rPr>
          <w:rFonts w:eastAsia="Times New Roman"/>
          <w:b/>
          <w:color w:val="0070C0"/>
          <w:sz w:val="28"/>
          <w:szCs w:val="28"/>
        </w:rPr>
        <w:t xml:space="preserve">January 12, </w:t>
      </w:r>
      <w:proofErr w:type="gramStart"/>
      <w:r w:rsidR="007D2AD3">
        <w:rPr>
          <w:rFonts w:eastAsia="Times New Roman"/>
          <w:b/>
          <w:color w:val="0070C0"/>
          <w:sz w:val="28"/>
          <w:szCs w:val="28"/>
        </w:rPr>
        <w:t>2023</w:t>
      </w:r>
      <w:proofErr w:type="gramEnd"/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5BB1E7D6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7D2AD3">
        <w:rPr>
          <w:rFonts w:asciiTheme="minorHAnsi" w:hAnsiTheme="minorHAnsi"/>
          <w:b/>
          <w:sz w:val="26"/>
          <w:szCs w:val="26"/>
        </w:rPr>
        <w:t>December 8</w:t>
      </w:r>
      <w:r w:rsidR="00813936">
        <w:rPr>
          <w:rFonts w:asciiTheme="minorHAnsi" w:hAnsiTheme="minorHAnsi"/>
          <w:b/>
          <w:sz w:val="26"/>
          <w:szCs w:val="26"/>
        </w:rPr>
        <w:t xml:space="preserve">, </w:t>
      </w:r>
      <w:proofErr w:type="gramStart"/>
      <w:r w:rsidR="00813936">
        <w:rPr>
          <w:rFonts w:asciiTheme="minorHAnsi" w:hAnsiTheme="minorHAnsi"/>
          <w:b/>
          <w:sz w:val="26"/>
          <w:szCs w:val="26"/>
        </w:rPr>
        <w:t>202</w:t>
      </w:r>
      <w:r w:rsidR="00421D16">
        <w:rPr>
          <w:rFonts w:asciiTheme="minorHAnsi" w:hAnsiTheme="minorHAnsi"/>
          <w:b/>
          <w:sz w:val="26"/>
          <w:szCs w:val="26"/>
        </w:rPr>
        <w:t>2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7EB7FFDC" w14:textId="77777777" w:rsidR="0002577C" w:rsidRDefault="0002577C" w:rsidP="00B25964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77777777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14F36B82" w:rsidR="00421D16" w:rsidRDefault="00421D16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7D2AD3">
        <w:rPr>
          <w:rFonts w:asciiTheme="minorHAnsi" w:hAnsiTheme="minorHAnsi"/>
          <w:sz w:val="26"/>
          <w:szCs w:val="26"/>
        </w:rPr>
        <w:t xml:space="preserve"> Circle of Attachment</w:t>
      </w:r>
    </w:p>
    <w:p w14:paraId="59700E4D" w14:textId="11825EF8" w:rsidR="007D2AD3" w:rsidRDefault="007D2AD3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Way with Words, LLC</w:t>
      </w:r>
    </w:p>
    <w:p w14:paraId="5182060B" w14:textId="45555E6D" w:rsidR="007D2AD3" w:rsidRDefault="007D2AD3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A&amp;B Support Care, LLC</w:t>
      </w:r>
    </w:p>
    <w:p w14:paraId="441BE739" w14:textId="1FA9DA92" w:rsidR="007D2AD3" w:rsidRPr="00F93095" w:rsidRDefault="007D2AD3" w:rsidP="00F9309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A-1 Nursing Care, Inc.</w:t>
      </w:r>
    </w:p>
    <w:p w14:paraId="0235BB49" w14:textId="313C5630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Aspire Speech Therapy, LLC</w:t>
      </w:r>
    </w:p>
    <w:p w14:paraId="72C33019" w14:textId="1BB3B3A9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AW Holdings, LLC</w:t>
      </w:r>
    </w:p>
    <w:p w14:paraId="58002C84" w14:textId="01033600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Bright Communicators, LLC</w:t>
      </w:r>
    </w:p>
    <w:p w14:paraId="1BD12AE4" w14:textId="0A47FCD0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CASA Speech, LLC</w:t>
      </w:r>
    </w:p>
    <w:p w14:paraId="06BA644C" w14:textId="614325D7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Children’s Center for Developmental Enrichment</w:t>
      </w:r>
    </w:p>
    <w:p w14:paraId="680F899C" w14:textId="07F480F0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Cindy’s Provider Care, LLC</w:t>
      </w:r>
    </w:p>
    <w:p w14:paraId="4A0337A0" w14:textId="2739BF12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Communication Counts</w:t>
      </w:r>
    </w:p>
    <w:p w14:paraId="6D63E1E3" w14:textId="42E8B422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Dynamic Music Therapy Services, LLC</w:t>
      </w:r>
    </w:p>
    <w:p w14:paraId="74534E65" w14:textId="2EEA2B4F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EP Counseling, LLC</w:t>
      </w:r>
    </w:p>
    <w:p w14:paraId="688C2FFE" w14:textId="29197AF4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Essentials First Therapy, LLC</w:t>
      </w:r>
    </w:p>
    <w:p w14:paraId="518EB5E3" w14:textId="1AD86626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Fitness Matters, Inc.</w:t>
      </w:r>
    </w:p>
    <w:p w14:paraId="7AD37D9E" w14:textId="71CD93C0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Impact Care Ohio, LLC</w:t>
      </w:r>
    </w:p>
    <w:p w14:paraId="5117B92A" w14:textId="1C750932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Independent Beginnings, LLC</w:t>
      </w:r>
    </w:p>
    <w:p w14:paraId="20C81726" w14:textId="183808CF" w:rsidR="007D2AD3" w:rsidRPr="00F93095" w:rsidRDefault="007D2AD3" w:rsidP="00F9309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Jeannette C </w:t>
      </w:r>
      <w:proofErr w:type="spellStart"/>
      <w:r>
        <w:rPr>
          <w:rFonts w:asciiTheme="minorHAnsi" w:hAnsiTheme="minorHAnsi"/>
          <w:sz w:val="26"/>
          <w:szCs w:val="26"/>
        </w:rPr>
        <w:t>Simios</w:t>
      </w:r>
      <w:proofErr w:type="spellEnd"/>
      <w:r>
        <w:rPr>
          <w:rFonts w:asciiTheme="minorHAnsi" w:hAnsiTheme="minorHAnsi"/>
          <w:sz w:val="26"/>
          <w:szCs w:val="26"/>
        </w:rPr>
        <w:t>, SLP, LLC</w:t>
      </w:r>
    </w:p>
    <w:p w14:paraId="1A187EDF" w14:textId="2138F6E9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Knox New Hope Industries, Inc.</w:t>
      </w:r>
    </w:p>
    <w:p w14:paraId="21650BEF" w14:textId="4C5BBCD5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Love for Mankind, LLC</w:t>
      </w:r>
    </w:p>
    <w:p w14:paraId="766823A6" w14:textId="4D102239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Lovely Spirit, LLC</w:t>
      </w:r>
    </w:p>
    <w:p w14:paraId="7EFDB28E" w14:textId="2E1A5802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Nichole’s Provider Care, LLC</w:t>
      </w:r>
    </w:p>
    <w:p w14:paraId="43AF09E3" w14:textId="35D8BDE4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Nu Hearts</w:t>
      </w:r>
    </w:p>
    <w:p w14:paraId="56F9B529" w14:textId="7B3B5931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ProCare Home Health, LLC</w:t>
      </w:r>
    </w:p>
    <w:p w14:paraId="2ED9A1FD" w14:textId="3CF5EA74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PT for Kids, LLC</w:t>
      </w:r>
    </w:p>
    <w:p w14:paraId="413043C0" w14:textId="0DA20B82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Rapha Home Health Care, LLC</w:t>
      </w:r>
    </w:p>
    <w:p w14:paraId="1CA02889" w14:textId="45AA0C66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SLP2U, LLC</w:t>
      </w:r>
    </w:p>
    <w:p w14:paraId="27AA7980" w14:textId="75A328F5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Spectrum Therapy, LLC</w:t>
      </w:r>
    </w:p>
    <w:p w14:paraId="0F6739F7" w14:textId="21079D4A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Speech for Life, LLC</w:t>
      </w:r>
    </w:p>
    <w:p w14:paraId="3C29D169" w14:textId="703ABA57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Springboard Momentum, LLC</w:t>
      </w:r>
    </w:p>
    <w:p w14:paraId="180B96DE" w14:textId="6FF722CA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Stephanie Wheeler, MA, CCC-SLP, LLC</w:t>
      </w:r>
    </w:p>
    <w:p w14:paraId="76FE81E9" w14:textId="44B88E1C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Sunbury Speech Therapy, LLC</w:t>
      </w:r>
    </w:p>
    <w:p w14:paraId="7730A7DA" w14:textId="7D751803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Alternative Center, LLC / Cross Point Church</w:t>
      </w:r>
    </w:p>
    <w:p w14:paraId="10271F3B" w14:textId="2049DCF6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Art of Music, LLC</w:t>
      </w:r>
    </w:p>
    <w:p w14:paraId="4CAE9C3D" w14:textId="1E2C95E5" w:rsidR="007D2AD3" w:rsidRDefault="007D2AD3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Ultimate Care Services, Inc.</w:t>
      </w:r>
    </w:p>
    <w:p w14:paraId="2F7F3494" w14:textId="74CE9415" w:rsidR="000D2E5D" w:rsidRDefault="000D2E5D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Way With Words Speech Therapy, LLC</w:t>
      </w:r>
    </w:p>
    <w:p w14:paraId="3413CFE8" w14:textId="60CFEE53" w:rsidR="000D2E5D" w:rsidRPr="007D2AD3" w:rsidRDefault="000D2E5D" w:rsidP="007D2AD3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 Speak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82D6EC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2E5D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1085E"/>
    <w:rsid w:val="00316DA7"/>
    <w:rsid w:val="00336E75"/>
    <w:rsid w:val="00354FAF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D2AD3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93095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2021-10-08T18:11:00Z</cp:lastPrinted>
  <dcterms:created xsi:type="dcterms:W3CDTF">2023-01-04T20:45:00Z</dcterms:created>
  <dcterms:modified xsi:type="dcterms:W3CDTF">2023-01-05T18:47:00Z</dcterms:modified>
</cp:coreProperties>
</file>